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65" w:rsidRPr="00410465" w:rsidRDefault="00410465" w:rsidP="00410465">
      <w:pPr>
        <w:spacing w:after="0" w:line="312" w:lineRule="auto"/>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28 декабря 2010 года N 390-ФЗ</w:t>
      </w:r>
      <w:r w:rsidRPr="00410465">
        <w:rPr>
          <w:rFonts w:ascii="Verdana" w:eastAsia="Times New Roman" w:hAnsi="Verdana" w:cs="Times New Roman"/>
          <w:sz w:val="21"/>
          <w:szCs w:val="21"/>
          <w:lang w:eastAsia="ru-RU"/>
        </w:rPr>
        <w:br/>
      </w:r>
    </w:p>
    <w:p w:rsidR="00410465" w:rsidRPr="00410465" w:rsidRDefault="00410465" w:rsidP="00410465">
      <w:pPr>
        <w:spacing w:after="0" w:line="312" w:lineRule="auto"/>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pict>
          <v:rect id="_x0000_i1025" style="width:0;height:1.5pt" o:hralign="center" o:hrstd="t" o:hrnoshade="t" o:hr="t" fillcolor="black" stroked="f"/>
        </w:pict>
      </w:r>
    </w:p>
    <w:p w:rsidR="00410465" w:rsidRPr="00410465" w:rsidRDefault="00410465" w:rsidP="00410465">
      <w:pPr>
        <w:spacing w:after="0" w:line="240" w:lineRule="auto"/>
        <w:jc w:val="center"/>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РОССИЙСКАЯ ФЕДЕРАЦИЯ</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 </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ФЕДЕРАЛЬНЫЙ ЗАКОН</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 </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О БЕЗОПАСНОСТИ</w:t>
      </w:r>
    </w:p>
    <w:p w:rsidR="00410465" w:rsidRPr="00410465" w:rsidRDefault="00410465" w:rsidP="00410465">
      <w:pPr>
        <w:spacing w:after="0" w:line="240" w:lineRule="auto"/>
        <w:jc w:val="center"/>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Принят</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Государственной Думой</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7 декабря 2010 года</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Одобрен</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Советом Федерации</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15 декабря 2010 года</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Глава 1. ОБЩИЕ ПОЛОЖЕНИЯ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 Предмет регулирования настоящего Федерального закона</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2. Основные принципы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Основными принципами обеспечения безопасности являются: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соблюдение и защита прав и свобод человека и гражданина;</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законность;</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lastRenderedPageBreak/>
        <w:t>4) приоритет предупредительных мер в целях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3. Содержание деятельности по обеспечению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Деятельность по обеспечению безопасности включает в себя: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прогнозирование, выявление, анализ и оценку угроз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определение основных направлений государственной политики и стратегическое планирование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правовое регулирование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5) применение специальных экономических мер в целях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7) организацию научной деятельности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9) финансирование расходов на обеспечение безопасности, контроль за целевым расходованием выделенных средств;</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10) международное сотрудничество в целях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4. Государственная политика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Основные направления государственной политики в области обеспечения безопасности определяет Президент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w:t>
      </w:r>
      <w:r w:rsidRPr="00410465">
        <w:rPr>
          <w:rFonts w:ascii="Verdana" w:eastAsia="Times New Roman" w:hAnsi="Verdana" w:cs="Times New Roman"/>
          <w:sz w:val="21"/>
          <w:szCs w:val="21"/>
          <w:lang w:eastAsia="ru-RU"/>
        </w:rPr>
        <w:lastRenderedPageBreak/>
        <w:t>и доктринальных документов, разрабатываемых Советом Безопасности и утверждаемых Президентом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Граждане и общественные объединения участвуют в реализации государственной политики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5. Правовая основа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6. Координация деятельности по обеспечению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7. Международное сотрудничество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Основными целями международного сотрудничества в области обеспечения безопасности являются: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защита суверенитета и территориальной целостности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защита прав и законных интересов российских граждан за рубежом;</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укрепление отношений со стратегическими партнерами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участие в деятельности международных организаций, занимающихся проблемами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5) развитие двусторонних и многосторонних отношений в целях выполнения задач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6) содействие урегулированию конфликтов, включая участие в миротворческой деятельности.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Глава 2. ПОЛНОМОЧИЯ ФЕДЕРАЛЬНЫХ ОРГАНОВ ГОСУДАРСТВЕННОЙ</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ВЛАСТИ, ФУНКЦИИ ОРГАНОВ ГОСУДАРСТВЕННОЙ ВЛАСТИ СУБЪЕКТОВ</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lastRenderedPageBreak/>
        <w:t>РОССИЙСКОЙ ФЕДЕРАЦИИ И ОРГАНОВ МЕСТНОГО САМОУПРАВЛЕНИЯ</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8. Полномочия Президента Российской Федерации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Президент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определяет основные направления государственной политики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формирует и возглавляет Совет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6) принимает в соответствии с законодательством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а) решение о применении специальных экономических мер в целях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б) меры по защите граждан от преступных и иных противоправных действий, по противодействию терроризму и экстремизму;</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7) решает в соответствии с законодательством Российской Федерации вопросы, связанные с обеспечением защиты:</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а) информации и государственной тайны;</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б) населения и территорий от чрезвычайных ситуаций;</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9. Полномочия палат Федерального Собрания Российской Федерации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Совет Федерации Федерального Собрания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утверждает указ Президента Российской Федерации о введении чрезвычайного положения.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lastRenderedPageBreak/>
        <w:t>Статья 10. Полномочия Правительства Российской Федерации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Правительство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участвует в определении основных направлений государственной политики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формирует федеральные целевые программы в области обеспечения безопасности и обеспечивает их реализацию;</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11. Полномочия федеральных органов исполнительной власти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Глава 3. СТАТУС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13. Совет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xml:space="preserve">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w:t>
      </w:r>
      <w:r w:rsidRPr="00410465">
        <w:rPr>
          <w:rFonts w:ascii="Verdana" w:eastAsia="Times New Roman" w:hAnsi="Verdana" w:cs="Times New Roman"/>
          <w:sz w:val="21"/>
          <w:szCs w:val="21"/>
          <w:lang w:eastAsia="ru-RU"/>
        </w:rPr>
        <w:lastRenderedPageBreak/>
        <w:t>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Совет Безопасности формируется и возглавляется Президентом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Положение о Совете Безопасности Российской Федерации утверждается Президентом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14. Основные задачи и функции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Основными задачами Совета Безопасности являются: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обеспечение условий для осуществления Президентом Российской Федерации полномочий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формирование государственной политики в области обеспечения безопасности и контроль за ее реализацией;</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подготовка предложений Президенту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а) о мерах по предупреждению и ликвидации чрезвычайных ситуаций и преодолению их последствий;</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б) о применении специальных экономических мер в целях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в) о введении, продлении и об отмене чрезвычайного положения;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6) оценка эффективности деятельности федеральных органов исполнительной власти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Основными функциями Совета Безопасности являются: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lastRenderedPageBreak/>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осуществление стратегического планирования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7) организация работы по подготовке федеральных программ в области обеспечения безопасности и осуществление контроля за их реализацией;</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8) организация научных исследований по вопросам, отнесенным к ведению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15. Состав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Члены Совета Безопасности назначаются Президентом Российской Федерации в порядке, им определяемом.</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Члены Совета Безопасности принимают участие в заседаниях Совета Безопасности с правом совещательного голоса.</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16. Секретарь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lastRenderedPageBreak/>
        <w:t>1. Секретарь Совета Безопасности является должностным лицом, обеспечивающим реализацию возложенных на Совет Безопасности задач и функций.</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Полномочия Секретаря Совета Безопасности определяются Президентом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10465" w:rsidRPr="00410465" w:rsidRDefault="00410465" w:rsidP="00410465">
      <w:pPr>
        <w:spacing w:after="0" w:line="312" w:lineRule="auto"/>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(часть 4 введена Федеральным законом от 05.10.2015 N 285-ФЗ)</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17. Организация деятельности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Деятельность Совета Безопасности осуществляется в форме заседаний и совещаний.</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Порядок организации и проведения заседаний и совещаний Совета Безопасности определяется Президентом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18. Решения Совета Безопасности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 Решения Совета Безопасности вступают в силу после их утверждения Президентом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Вступившие в силу решения Совета Безопасности обязательны для исполнения государственными органами и должностными лицами.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В целях реализации решений Совета Безопасности Президентом Российской Федерации могут издаваться указы и распоряжения.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60" w:lineRule="auto"/>
        <w:jc w:val="center"/>
        <w:rPr>
          <w:rFonts w:ascii="Verdana" w:eastAsia="Times New Roman" w:hAnsi="Verdana" w:cs="Times New Roman"/>
          <w:b/>
          <w:bCs/>
          <w:sz w:val="21"/>
          <w:szCs w:val="21"/>
          <w:lang w:eastAsia="ru-RU"/>
        </w:rPr>
      </w:pPr>
      <w:r w:rsidRPr="00410465">
        <w:rPr>
          <w:rFonts w:ascii="Verdana" w:eastAsia="Times New Roman" w:hAnsi="Verdana" w:cs="Times New Roman"/>
          <w:b/>
          <w:bCs/>
          <w:sz w:val="21"/>
          <w:szCs w:val="21"/>
          <w:lang w:eastAsia="ru-RU"/>
        </w:rPr>
        <w:t>Глава 4. ЗАКЛЮЧИТЕЛЬНЫЕ ПОЛОЖЕНИЯ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19. О признании утратившими силу отдельных законодательных актов (положений законодательных актов) Российской Федерации</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Признать утратившими силу:</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lastRenderedPageBreak/>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Arial" w:eastAsia="Times New Roman" w:hAnsi="Arial" w:cs="Arial"/>
          <w:b/>
          <w:bCs/>
          <w:sz w:val="21"/>
          <w:szCs w:val="21"/>
          <w:lang w:eastAsia="ru-RU"/>
        </w:rPr>
        <w:t>Статья 20. Вступление в силу настоящего Федерального закона</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Настоящий Федеральный закон вступает в силу со дня его официального опубликования.</w:t>
      </w:r>
    </w:p>
    <w:p w:rsidR="00410465" w:rsidRPr="00410465" w:rsidRDefault="00410465" w:rsidP="00410465">
      <w:pPr>
        <w:spacing w:after="0" w:line="312" w:lineRule="auto"/>
        <w:ind w:firstLine="540"/>
        <w:jc w:val="both"/>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lastRenderedPageBreak/>
        <w:t>Президент</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Российской Федерации</w:t>
      </w:r>
    </w:p>
    <w:p w:rsidR="00410465" w:rsidRPr="00410465" w:rsidRDefault="00410465" w:rsidP="00410465">
      <w:pPr>
        <w:spacing w:after="0" w:line="360" w:lineRule="auto"/>
        <w:jc w:val="right"/>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Д.МЕДВЕДЕВ</w:t>
      </w:r>
    </w:p>
    <w:p w:rsidR="00410465" w:rsidRPr="00410465" w:rsidRDefault="00410465" w:rsidP="00410465">
      <w:pPr>
        <w:spacing w:after="0" w:line="240" w:lineRule="auto"/>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Москва, Кремль</w:t>
      </w:r>
    </w:p>
    <w:p w:rsidR="00410465" w:rsidRPr="00410465" w:rsidRDefault="00410465" w:rsidP="00410465">
      <w:pPr>
        <w:spacing w:after="0" w:line="240" w:lineRule="auto"/>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28 декабря 2010 года</w:t>
      </w:r>
    </w:p>
    <w:p w:rsidR="00410465" w:rsidRPr="00410465" w:rsidRDefault="00410465" w:rsidP="00410465">
      <w:pPr>
        <w:spacing w:after="0" w:line="240" w:lineRule="auto"/>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N 390-ФЗ</w:t>
      </w:r>
    </w:p>
    <w:p w:rsidR="00410465" w:rsidRPr="00410465" w:rsidRDefault="00410465" w:rsidP="00410465">
      <w:pPr>
        <w:spacing w:after="0" w:line="240" w:lineRule="auto"/>
        <w:rPr>
          <w:rFonts w:ascii="Verdana" w:eastAsia="Times New Roman" w:hAnsi="Verdana" w:cs="Times New Roman"/>
          <w:sz w:val="21"/>
          <w:szCs w:val="21"/>
          <w:lang w:eastAsia="ru-RU"/>
        </w:rPr>
      </w:pPr>
      <w:r w:rsidRPr="00410465">
        <w:rPr>
          <w:rFonts w:ascii="Verdana" w:eastAsia="Times New Roman" w:hAnsi="Verdana" w:cs="Times New Roman"/>
          <w:sz w:val="21"/>
          <w:szCs w:val="21"/>
          <w:lang w:eastAsia="ru-RU"/>
        </w:rPr>
        <w:t> </w:t>
      </w:r>
    </w:p>
    <w:p w:rsidR="001E3A45" w:rsidRDefault="001E3A45">
      <w:bookmarkStart w:id="0" w:name="_GoBack"/>
      <w:bookmarkEnd w:id="0"/>
    </w:p>
    <w:sectPr w:rsidR="001E3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65"/>
    <w:rsid w:val="001E3A45"/>
    <w:rsid w:val="00410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8AACF-8F3E-4065-AFEB-ED32A762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7253">
      <w:bodyDiv w:val="1"/>
      <w:marLeft w:val="0"/>
      <w:marRight w:val="0"/>
      <w:marTop w:val="0"/>
      <w:marBottom w:val="0"/>
      <w:divBdr>
        <w:top w:val="none" w:sz="0" w:space="0" w:color="auto"/>
        <w:left w:val="none" w:sz="0" w:space="0" w:color="auto"/>
        <w:bottom w:val="none" w:sz="0" w:space="0" w:color="auto"/>
        <w:right w:val="none" w:sz="0" w:space="0" w:color="auto"/>
      </w:divBdr>
      <w:divsChild>
        <w:div w:id="1042054021">
          <w:marLeft w:val="0"/>
          <w:marRight w:val="0"/>
          <w:marTop w:val="0"/>
          <w:marBottom w:val="0"/>
          <w:divBdr>
            <w:top w:val="none" w:sz="0" w:space="0" w:color="auto"/>
            <w:left w:val="none" w:sz="0" w:space="0" w:color="auto"/>
            <w:bottom w:val="none" w:sz="0" w:space="0" w:color="auto"/>
            <w:right w:val="none" w:sz="0" w:space="0" w:color="auto"/>
          </w:divBdr>
        </w:div>
        <w:div w:id="1105270970">
          <w:marLeft w:val="0"/>
          <w:marRight w:val="0"/>
          <w:marTop w:val="0"/>
          <w:marBottom w:val="0"/>
          <w:divBdr>
            <w:top w:val="none" w:sz="0" w:space="0" w:color="auto"/>
            <w:left w:val="none" w:sz="0" w:space="0" w:color="auto"/>
            <w:bottom w:val="none" w:sz="0" w:space="0" w:color="auto"/>
            <w:right w:val="none" w:sz="0" w:space="0" w:color="auto"/>
          </w:divBdr>
        </w:div>
        <w:div w:id="751119794">
          <w:marLeft w:val="0"/>
          <w:marRight w:val="0"/>
          <w:marTop w:val="0"/>
          <w:marBottom w:val="0"/>
          <w:divBdr>
            <w:top w:val="none" w:sz="0" w:space="0" w:color="auto"/>
            <w:left w:val="none" w:sz="0" w:space="0" w:color="auto"/>
            <w:bottom w:val="none" w:sz="0" w:space="0" w:color="auto"/>
            <w:right w:val="none" w:sz="0" w:space="0" w:color="auto"/>
          </w:divBdr>
        </w:div>
        <w:div w:id="55562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3017</Words>
  <Characters>17197</Characters>
  <Application>Microsoft Office Word</Application>
  <DocSecurity>0</DocSecurity>
  <Lines>143</Lines>
  <Paragraphs>40</Paragraphs>
  <ScaleCrop>false</ScaleCrop>
  <Company>SPecialiST RePack</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cp:revision>
  <dcterms:created xsi:type="dcterms:W3CDTF">2018-06-19T11:33:00Z</dcterms:created>
  <dcterms:modified xsi:type="dcterms:W3CDTF">2018-06-19T11:33:00Z</dcterms:modified>
</cp:coreProperties>
</file>